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D7398" w14:textId="1DE8FDCC" w:rsidR="00C94029" w:rsidRPr="00186345" w:rsidRDefault="00DC6A0E" w:rsidP="00EE07F1">
      <w:pPr>
        <w:jc w:val="center"/>
        <w:rPr>
          <w:b/>
          <w:bCs/>
          <w:sz w:val="28"/>
          <w:szCs w:val="28"/>
        </w:rPr>
      </w:pPr>
      <w:bookmarkStart w:id="0" w:name="_Hlk33280027"/>
      <w:r>
        <w:rPr>
          <w:b/>
          <w:bCs/>
          <w:sz w:val="28"/>
          <w:szCs w:val="28"/>
        </w:rPr>
        <w:t>Štvrtá</w:t>
      </w:r>
      <w:r w:rsidR="00356E1F" w:rsidRPr="00186345">
        <w:rPr>
          <w:b/>
          <w:bCs/>
          <w:sz w:val="28"/>
          <w:szCs w:val="28"/>
        </w:rPr>
        <w:t xml:space="preserve"> </w:t>
      </w:r>
      <w:r w:rsidR="00E42DE8">
        <w:rPr>
          <w:b/>
          <w:bCs/>
          <w:sz w:val="28"/>
          <w:szCs w:val="28"/>
        </w:rPr>
        <w:t>adventná</w:t>
      </w:r>
      <w:r w:rsidR="00356E1F" w:rsidRPr="00186345">
        <w:rPr>
          <w:b/>
          <w:bCs/>
          <w:sz w:val="28"/>
          <w:szCs w:val="28"/>
        </w:rPr>
        <w:t xml:space="preserve"> nedeľa</w:t>
      </w:r>
      <w:r w:rsidR="00CE45AC">
        <w:rPr>
          <w:b/>
          <w:bCs/>
          <w:sz w:val="28"/>
          <w:szCs w:val="28"/>
        </w:rPr>
        <w:t xml:space="preserve"> </w:t>
      </w:r>
      <w:bookmarkStart w:id="1" w:name="_Hlk34237869"/>
      <w:r w:rsidR="00CE45AC">
        <w:rPr>
          <w:b/>
          <w:bCs/>
          <w:sz w:val="28"/>
          <w:szCs w:val="28"/>
        </w:rPr>
        <w:t xml:space="preserve">v roku </w:t>
      </w:r>
      <w:bookmarkEnd w:id="1"/>
      <w:r w:rsidR="00E42DE8">
        <w:rPr>
          <w:b/>
          <w:bCs/>
          <w:sz w:val="28"/>
          <w:szCs w:val="28"/>
        </w:rPr>
        <w:t>C</w:t>
      </w:r>
    </w:p>
    <w:p w14:paraId="35142884" w14:textId="77777777" w:rsidR="001C155E" w:rsidRPr="001C155E" w:rsidRDefault="001C155E" w:rsidP="001C155E">
      <w:pPr>
        <w:jc w:val="both"/>
        <w:rPr>
          <w:b/>
          <w:bCs/>
          <w:sz w:val="24"/>
          <w:szCs w:val="24"/>
        </w:rPr>
      </w:pPr>
      <w:bookmarkStart w:id="2" w:name="_Hlk64239697"/>
      <w:r w:rsidRPr="001C155E">
        <w:rPr>
          <w:b/>
          <w:bCs/>
          <w:sz w:val="24"/>
          <w:szCs w:val="24"/>
        </w:rPr>
        <w:t>Modlitba a čítanie Božieho slova</w:t>
      </w:r>
    </w:p>
    <w:p w14:paraId="0AAD974D" w14:textId="77777777" w:rsidR="00840E7E" w:rsidRDefault="00840E7E" w:rsidP="001C155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Poprosíme Pána, aby nám zoslal na pomoc Ducha Svätého</w:t>
      </w:r>
      <w:r w:rsidR="001C155E" w:rsidRPr="001C155E">
        <w:rPr>
          <w:sz w:val="24"/>
          <w:szCs w:val="24"/>
        </w:rPr>
        <w:t>.</w:t>
      </w:r>
    </w:p>
    <w:p w14:paraId="616318B5" w14:textId="4ED4EFF6" w:rsidR="001C155E" w:rsidRDefault="001C155E" w:rsidP="001C155E">
      <w:pPr>
        <w:ind w:firstLine="708"/>
        <w:jc w:val="both"/>
        <w:rPr>
          <w:sz w:val="24"/>
          <w:szCs w:val="24"/>
        </w:rPr>
      </w:pPr>
      <w:r w:rsidRPr="001C155E">
        <w:rPr>
          <w:sz w:val="24"/>
          <w:szCs w:val="24"/>
        </w:rPr>
        <w:t>Prečíta</w:t>
      </w:r>
      <w:r w:rsidR="00840E7E">
        <w:rPr>
          <w:sz w:val="24"/>
          <w:szCs w:val="24"/>
        </w:rPr>
        <w:t>me</w:t>
      </w:r>
      <w:r w:rsidRPr="001C155E">
        <w:rPr>
          <w:sz w:val="24"/>
          <w:szCs w:val="24"/>
        </w:rPr>
        <w:t xml:space="preserve"> s</w:t>
      </w:r>
      <w:r w:rsidR="00840E7E">
        <w:rPr>
          <w:sz w:val="24"/>
          <w:szCs w:val="24"/>
        </w:rPr>
        <w:t>i</w:t>
      </w:r>
      <w:r w:rsidRPr="001C155E">
        <w:rPr>
          <w:sz w:val="24"/>
          <w:szCs w:val="24"/>
        </w:rPr>
        <w:t xml:space="preserve"> čítania a</w:t>
      </w:r>
      <w:r w:rsidR="00840E7E">
        <w:rPr>
          <w:sz w:val="24"/>
          <w:szCs w:val="24"/>
        </w:rPr>
        <w:t> </w:t>
      </w:r>
      <w:r w:rsidRPr="001C155E">
        <w:rPr>
          <w:sz w:val="24"/>
          <w:szCs w:val="24"/>
        </w:rPr>
        <w:t>evanjelium</w:t>
      </w:r>
      <w:bookmarkEnd w:id="2"/>
      <w:r w:rsidR="00840E7E">
        <w:rPr>
          <w:sz w:val="24"/>
          <w:szCs w:val="24"/>
        </w:rPr>
        <w:t>:</w:t>
      </w:r>
    </w:p>
    <w:p w14:paraId="2A55DE60" w14:textId="43338227" w:rsidR="00AF6D8F" w:rsidRPr="00AF6D8F" w:rsidRDefault="00AF6D8F" w:rsidP="00982916">
      <w:pPr>
        <w:spacing w:after="120" w:line="240" w:lineRule="auto"/>
        <w:outlineLvl w:val="3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Čítanie z Knihy proroka </w:t>
      </w:r>
      <w:proofErr w:type="spellStart"/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Micheáša</w:t>
      </w:r>
      <w:proofErr w:type="spellEnd"/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 w:rsidRPr="00AF6D8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- </w:t>
      </w:r>
      <w:hyperlink r:id="rId8" w:tooltip="Zobrazí kontext čítania v Biblii" w:history="1">
        <w:proofErr w:type="spellStart"/>
        <w:r w:rsidRPr="00AF6D8F">
          <w:rPr>
            <w:rFonts w:eastAsia="Times New Roman" w:cstheme="minorHAnsi"/>
            <w:b/>
            <w:bCs/>
            <w:sz w:val="24"/>
            <w:szCs w:val="24"/>
            <w:lang w:eastAsia="sk-SK"/>
          </w:rPr>
          <w:t>Mich</w:t>
        </w:r>
        <w:proofErr w:type="spellEnd"/>
        <w:r w:rsidRPr="00AF6D8F">
          <w:rPr>
            <w:rFonts w:eastAsia="Times New Roman" w:cstheme="minorHAnsi"/>
            <w:b/>
            <w:bCs/>
            <w:sz w:val="24"/>
            <w:szCs w:val="24"/>
            <w:lang w:eastAsia="sk-SK"/>
          </w:rPr>
          <w:t xml:space="preserve"> 5, 1</w:t>
        </w:r>
      </w:hyperlink>
      <w:r w:rsidRPr="00AF6D8F">
        <w:rPr>
          <w:rFonts w:eastAsia="Times New Roman" w:cstheme="minorHAnsi"/>
          <w:b/>
          <w:bCs/>
          <w:sz w:val="24"/>
          <w:szCs w:val="24"/>
          <w:lang w:eastAsia="sk-SK"/>
        </w:rPr>
        <w:t>-4a</w:t>
      </w:r>
    </w:p>
    <w:p w14:paraId="41BC89DF" w14:textId="77777777" w:rsidR="00AF6D8F" w:rsidRPr="00AF6D8F" w:rsidRDefault="00AF6D8F" w:rsidP="00982916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Toto hovorí Pán: „Betlehem </w:t>
      </w:r>
      <w:proofErr w:type="spellStart"/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>Efratský</w:t>
      </w:r>
      <w:proofErr w:type="spellEnd"/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najmenší medzi </w:t>
      </w:r>
      <w:proofErr w:type="spellStart"/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>judejskými</w:t>
      </w:r>
      <w:proofErr w:type="spellEnd"/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mestami, z teba vzíde zvrchovaný vládca Izraela. Pôvod jeho je odpradávna, od večnosti. Preto ich vydá až do času, kým rodička neporodí. Až potom sa zvyšok jeho bratov vráti k synom Izraela.</w:t>
      </w:r>
    </w:p>
    <w:p w14:paraId="69D1C59F" w14:textId="4015220B" w:rsidR="00AF6D8F" w:rsidRDefault="00AF6D8F" w:rsidP="00982916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>On vystúpi a bude ich pastierom silou Pána, velebou mena Pána, svojho Boha. A budú žiť v istote, lebo teraz bude veľký až po končiny zeme. On bude pokoj.“</w:t>
      </w:r>
    </w:p>
    <w:p w14:paraId="05C7E0E2" w14:textId="77777777" w:rsidR="003C4B37" w:rsidRPr="00AF6D8F" w:rsidRDefault="003C4B37" w:rsidP="003C4B37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62EFF5E9" w14:textId="77777777" w:rsidR="003C4B37" w:rsidRDefault="00AF6D8F" w:rsidP="00982916">
      <w:pPr>
        <w:spacing w:after="12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Čítanie z Listu Hebrejom </w:t>
      </w:r>
      <w:r w:rsidRPr="00AF6D8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- </w:t>
      </w:r>
      <w:hyperlink r:id="rId9" w:tooltip="Zobrazí kontext čítania v Biblii" w:history="1">
        <w:proofErr w:type="spellStart"/>
        <w:r w:rsidRPr="00AF6D8F">
          <w:rPr>
            <w:rFonts w:eastAsia="Times New Roman" w:cstheme="minorHAnsi"/>
            <w:b/>
            <w:bCs/>
            <w:sz w:val="24"/>
            <w:szCs w:val="24"/>
            <w:lang w:eastAsia="sk-SK"/>
          </w:rPr>
          <w:t>Hebr</w:t>
        </w:r>
        <w:proofErr w:type="spellEnd"/>
        <w:r w:rsidRPr="00AF6D8F">
          <w:rPr>
            <w:rFonts w:eastAsia="Times New Roman" w:cstheme="minorHAnsi"/>
            <w:b/>
            <w:bCs/>
            <w:sz w:val="24"/>
            <w:szCs w:val="24"/>
            <w:lang w:eastAsia="sk-SK"/>
          </w:rPr>
          <w:t xml:space="preserve"> 10, 5</w:t>
        </w:r>
      </w:hyperlink>
      <w:r w:rsidRPr="00AF6D8F">
        <w:rPr>
          <w:rFonts w:eastAsia="Times New Roman" w:cstheme="minorHAnsi"/>
          <w:b/>
          <w:bCs/>
          <w:sz w:val="24"/>
          <w:szCs w:val="24"/>
          <w:lang w:eastAsia="sk-SK"/>
        </w:rPr>
        <w:t>-10</w:t>
      </w:r>
    </w:p>
    <w:p w14:paraId="414C85CF" w14:textId="7EC1914B" w:rsidR="00AF6D8F" w:rsidRPr="00AF6D8F" w:rsidRDefault="00AF6D8F" w:rsidP="00982916">
      <w:pPr>
        <w:spacing w:after="0" w:line="240" w:lineRule="auto"/>
        <w:ind w:firstLine="708"/>
        <w:jc w:val="both"/>
        <w:outlineLvl w:val="3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>Bratia, keď Kristus prichádza na svet, hovorí: „Nechcel si obetu ani dar, ale dal si mi telo. Nepáčili sa ti zápalné obety ani obety za hriech. Vtedy som povedal: Hľa, prichádzam – vo zvitku knihy je napísané o mne –, aby som plnil tvoju vôľu, Bože.“</w:t>
      </w:r>
    </w:p>
    <w:p w14:paraId="1656A920" w14:textId="2AB9DBAA" w:rsidR="00AF6D8F" w:rsidRDefault="00AF6D8F" w:rsidP="00982916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>Najprv hovorí: „Obety ani dary, ani obety zápalné, ani obety za hriech si nechcel, ani sa ti nepáčili“ – a ony sa prinášajú podľa zákona. Potom povedal: „Hľa, prichádzam, aby som plnil tvoju vôľu.“ Ruší prvé, aby ustanovil druhé. V tejto vôli sme posvätení obetou tela Krista Ježiša raz navždy.</w:t>
      </w:r>
    </w:p>
    <w:p w14:paraId="372CD170" w14:textId="77777777" w:rsidR="003C4B37" w:rsidRPr="00AF6D8F" w:rsidRDefault="003C4B37" w:rsidP="003C4B37">
      <w:pPr>
        <w:spacing w:after="0" w:line="240" w:lineRule="auto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14:paraId="77EC7227" w14:textId="77777777" w:rsidR="003C4B37" w:rsidRDefault="00AF6D8F" w:rsidP="00982916">
      <w:pPr>
        <w:spacing w:after="120" w:line="240" w:lineRule="auto"/>
        <w:outlineLvl w:val="3"/>
        <w:rPr>
          <w:rFonts w:eastAsia="Times New Roman" w:cstheme="minorHAnsi"/>
          <w:b/>
          <w:bCs/>
          <w:sz w:val="24"/>
          <w:szCs w:val="24"/>
          <w:lang w:eastAsia="sk-SK"/>
        </w:rPr>
      </w:pP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Čítanie zo svätého evanjelia podľa Lukáša </w:t>
      </w:r>
      <w:r w:rsidRPr="00AF6D8F">
        <w:rPr>
          <w:rFonts w:eastAsia="Times New Roman" w:cstheme="minorHAnsi"/>
          <w:b/>
          <w:bCs/>
          <w:sz w:val="24"/>
          <w:szCs w:val="24"/>
          <w:lang w:eastAsia="sk-SK"/>
        </w:rPr>
        <w:t xml:space="preserve">- </w:t>
      </w:r>
      <w:hyperlink r:id="rId10" w:tooltip="Zobrazí kontext čítania v Biblii" w:history="1">
        <w:proofErr w:type="spellStart"/>
        <w:r w:rsidRPr="00AF6D8F">
          <w:rPr>
            <w:rFonts w:eastAsia="Times New Roman" w:cstheme="minorHAnsi"/>
            <w:b/>
            <w:bCs/>
            <w:sz w:val="24"/>
            <w:szCs w:val="24"/>
            <w:lang w:eastAsia="sk-SK"/>
          </w:rPr>
          <w:t>Lk</w:t>
        </w:r>
        <w:proofErr w:type="spellEnd"/>
        <w:r w:rsidRPr="00AF6D8F">
          <w:rPr>
            <w:rFonts w:eastAsia="Times New Roman" w:cstheme="minorHAnsi"/>
            <w:b/>
            <w:bCs/>
            <w:sz w:val="24"/>
            <w:szCs w:val="24"/>
            <w:lang w:eastAsia="sk-SK"/>
          </w:rPr>
          <w:t xml:space="preserve"> 1, 39</w:t>
        </w:r>
      </w:hyperlink>
      <w:r w:rsidRPr="00AF6D8F">
        <w:rPr>
          <w:rFonts w:eastAsia="Times New Roman" w:cstheme="minorHAnsi"/>
          <w:b/>
          <w:bCs/>
          <w:sz w:val="24"/>
          <w:szCs w:val="24"/>
          <w:lang w:eastAsia="sk-SK"/>
        </w:rPr>
        <w:t>-45</w:t>
      </w:r>
    </w:p>
    <w:p w14:paraId="49493527" w14:textId="77777777" w:rsidR="00982916" w:rsidRDefault="00AF6D8F" w:rsidP="00982916">
      <w:pPr>
        <w:spacing w:after="120" w:line="240" w:lineRule="auto"/>
        <w:ind w:firstLine="708"/>
        <w:jc w:val="both"/>
        <w:outlineLvl w:val="3"/>
        <w:rPr>
          <w:rFonts w:eastAsia="Times New Roman" w:cstheme="minorHAnsi"/>
          <w:color w:val="000000"/>
          <w:sz w:val="24"/>
          <w:szCs w:val="24"/>
          <w:lang w:eastAsia="sk-SK"/>
        </w:rPr>
      </w:pPr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V tých dňoch sa Mária vydala na cestu a ponáhľala sa do istého </w:t>
      </w:r>
      <w:proofErr w:type="spellStart"/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>judejského</w:t>
      </w:r>
      <w:proofErr w:type="spellEnd"/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mesta v hornatom kraji. Vošla do </w:t>
      </w:r>
      <w:proofErr w:type="spellStart"/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>Zachariášovho</w:t>
      </w:r>
      <w:proofErr w:type="spellEnd"/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domu a pozdravila Alžbetu. Len čo Alžbeta začula Máriin pozdrav, dieťa v jej lone sa zachvelo a Alžbetu naplnil Duch Svätý. Vtedy zvolala veľkým hlasom: </w:t>
      </w:r>
      <w:bookmarkStart w:id="3" w:name="_Hlk89959501"/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„Požehnaná si medzi ženami a požehnaný je plod tvojho života. </w:t>
      </w:r>
      <w:bookmarkEnd w:id="3"/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 xml:space="preserve">Čím som si zaslúžila, že matka môjho Pána prichádza ku mne? Lebo len čo zaznel tvoj pozdrav v mojich ušiach, radosťou sa zachvelo dieťa v mojom lone. </w:t>
      </w:r>
      <w:bookmarkStart w:id="4" w:name="_Hlk89959549"/>
      <w:r w:rsidRPr="00AF6D8F">
        <w:rPr>
          <w:rFonts w:eastAsia="Times New Roman" w:cstheme="minorHAnsi"/>
          <w:color w:val="000000"/>
          <w:sz w:val="24"/>
          <w:szCs w:val="24"/>
          <w:lang w:eastAsia="sk-SK"/>
        </w:rPr>
        <w:t>A blahoslavená je tá, ktorá uverila, že sa splní, čo jej povedal Pán.“</w:t>
      </w:r>
      <w:bookmarkEnd w:id="4"/>
    </w:p>
    <w:p w14:paraId="47D0E5B1" w14:textId="048FF954" w:rsidR="00356E1F" w:rsidRPr="00EE07F1" w:rsidRDefault="00356E1F" w:rsidP="00982916">
      <w:pPr>
        <w:spacing w:after="120" w:line="240" w:lineRule="auto"/>
        <w:jc w:val="both"/>
        <w:outlineLvl w:val="3"/>
        <w:rPr>
          <w:b/>
          <w:bCs/>
          <w:sz w:val="24"/>
          <w:szCs w:val="24"/>
        </w:rPr>
      </w:pPr>
      <w:r w:rsidRPr="00EE07F1">
        <w:rPr>
          <w:b/>
          <w:bCs/>
          <w:sz w:val="24"/>
          <w:szCs w:val="24"/>
        </w:rPr>
        <w:t>Úvod</w:t>
      </w:r>
    </w:p>
    <w:p w14:paraId="228683C4" w14:textId="46803ADE" w:rsidR="007A5B0F" w:rsidRDefault="008A598B" w:rsidP="007A5B0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Božom slove nebeský Otec oznamuje ľudstvu, že posiela na svet svojho Syna</w:t>
      </w:r>
      <w:r w:rsidR="00241D32">
        <w:rPr>
          <w:sz w:val="24"/>
          <w:szCs w:val="24"/>
        </w:rPr>
        <w:t>, aby spasil ľudstvo</w:t>
      </w:r>
      <w:r>
        <w:rPr>
          <w:sz w:val="24"/>
          <w:szCs w:val="24"/>
        </w:rPr>
        <w:t xml:space="preserve">. Toto posolstvo </w:t>
      </w:r>
      <w:r w:rsidR="00241D32">
        <w:rPr>
          <w:sz w:val="24"/>
          <w:szCs w:val="24"/>
        </w:rPr>
        <w:t>prinášajú</w:t>
      </w:r>
      <w:r>
        <w:rPr>
          <w:sz w:val="24"/>
          <w:szCs w:val="24"/>
        </w:rPr>
        <w:t xml:space="preserve"> dvaja ohlasovatelia</w:t>
      </w:r>
      <w:r w:rsidR="00241D32">
        <w:rPr>
          <w:sz w:val="24"/>
          <w:szCs w:val="24"/>
        </w:rPr>
        <w:t xml:space="preserve">: prorok </w:t>
      </w:r>
      <w:proofErr w:type="spellStart"/>
      <w:r w:rsidR="00241D32">
        <w:rPr>
          <w:sz w:val="24"/>
          <w:szCs w:val="24"/>
        </w:rPr>
        <w:t>Micheáš</w:t>
      </w:r>
      <w:proofErr w:type="spellEnd"/>
      <w:r w:rsidR="00241D32">
        <w:rPr>
          <w:sz w:val="24"/>
          <w:szCs w:val="24"/>
        </w:rPr>
        <w:t xml:space="preserve"> a autor Listu Hebrejom. </w:t>
      </w:r>
      <w:proofErr w:type="spellStart"/>
      <w:r w:rsidR="00241D32">
        <w:rPr>
          <w:sz w:val="24"/>
          <w:szCs w:val="24"/>
        </w:rPr>
        <w:t>Micheáš</w:t>
      </w:r>
      <w:proofErr w:type="spellEnd"/>
      <w:r w:rsidR="00241D32">
        <w:rPr>
          <w:sz w:val="24"/>
          <w:szCs w:val="24"/>
        </w:rPr>
        <w:t xml:space="preserve"> určuje miesto narodenia. Je ním Betlehem, ktorý je opísaný ako najmenší medzi </w:t>
      </w:r>
      <w:proofErr w:type="spellStart"/>
      <w:r w:rsidR="00241D32">
        <w:rPr>
          <w:sz w:val="24"/>
          <w:szCs w:val="24"/>
        </w:rPr>
        <w:t>j</w:t>
      </w:r>
      <w:r w:rsidR="00E452E4">
        <w:rPr>
          <w:sz w:val="24"/>
          <w:szCs w:val="24"/>
        </w:rPr>
        <w:t>u</w:t>
      </w:r>
      <w:r w:rsidR="00241D32">
        <w:rPr>
          <w:sz w:val="24"/>
          <w:szCs w:val="24"/>
        </w:rPr>
        <w:t>dejskými</w:t>
      </w:r>
      <w:proofErr w:type="spellEnd"/>
      <w:r w:rsidR="00241D32">
        <w:rPr>
          <w:sz w:val="24"/>
          <w:szCs w:val="24"/>
        </w:rPr>
        <w:t xml:space="preserve"> mestami. Táto voľba najmenšieho mesta naznačuje Božiu záľubu v maličkých a ponížených. </w:t>
      </w:r>
      <w:r w:rsidR="00AE7C6A">
        <w:rPr>
          <w:sz w:val="24"/>
          <w:szCs w:val="24"/>
        </w:rPr>
        <w:t>Nikto, ani ten najmenší n</w:t>
      </w:r>
      <w:r w:rsidR="00471A47">
        <w:rPr>
          <w:sz w:val="24"/>
          <w:szCs w:val="24"/>
        </w:rPr>
        <w:t>ie je</w:t>
      </w:r>
      <w:r w:rsidR="00AE7C6A">
        <w:rPr>
          <w:sz w:val="24"/>
          <w:szCs w:val="24"/>
        </w:rPr>
        <w:t xml:space="preserve"> vylúčený z Božieho plánu spásy. </w:t>
      </w:r>
      <w:proofErr w:type="spellStart"/>
      <w:r w:rsidR="00AE7C6A">
        <w:rPr>
          <w:sz w:val="24"/>
          <w:szCs w:val="24"/>
        </w:rPr>
        <w:t>Micheáš</w:t>
      </w:r>
      <w:proofErr w:type="spellEnd"/>
      <w:r w:rsidR="00AE7C6A">
        <w:rPr>
          <w:sz w:val="24"/>
          <w:szCs w:val="24"/>
        </w:rPr>
        <w:t xml:space="preserve"> ďalej oznamuje charakteristiky prisľúbeného Spasiteľa. Bude zvrchovaným vládcom Izraela, ktorého pôvod je od večnosti. </w:t>
      </w:r>
      <w:r w:rsidR="00410D47">
        <w:rPr>
          <w:sz w:val="24"/>
          <w:szCs w:val="24"/>
        </w:rPr>
        <w:t>Vystúpi v sila Pána Boha a bude pastierom Izraela. Jeho všemohúcnosť vyjadruje ďalšia charakteristika: bude veľký až po končiny zeme. A napokon: On bude pokoj. Z tohto opisu je zrejmé, že ide o Božie char</w:t>
      </w:r>
      <w:r w:rsidR="00EC678D">
        <w:rPr>
          <w:sz w:val="24"/>
          <w:szCs w:val="24"/>
        </w:rPr>
        <w:t>ak</w:t>
      </w:r>
      <w:r w:rsidR="00410D47">
        <w:rPr>
          <w:sz w:val="24"/>
          <w:szCs w:val="24"/>
        </w:rPr>
        <w:t>teristiky.</w:t>
      </w:r>
    </w:p>
    <w:p w14:paraId="125A194B" w14:textId="21E8E07D" w:rsidR="00EC678D" w:rsidRDefault="00EC678D" w:rsidP="007A5B0F">
      <w:pPr>
        <w:spacing w:after="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V Liste Hebrejom sa píše, že Spasiteľ pri príchode na svet prijíma ľudské telo. Nasledujú jeho slová vyjadrujúce poslanie, ktoré má vo svete plniť: </w:t>
      </w:r>
      <w:r w:rsidRPr="0055001A">
        <w:rPr>
          <w:b/>
          <w:bCs/>
          <w:i/>
          <w:iCs/>
          <w:sz w:val="24"/>
          <w:szCs w:val="24"/>
        </w:rPr>
        <w:t>„</w:t>
      </w:r>
      <w:r w:rsidR="0055001A" w:rsidRPr="0055001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Hľa, prichádzam – vo zvitku knihy je napísané o mne –, aby som plnil tvoju vôľu, Bože.“</w:t>
      </w:r>
      <w:r w:rsidR="005500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Takto vyjadruje pokornú poslušnosť voči Božej vôli. Pri porovnaní </w:t>
      </w:r>
      <w:proofErr w:type="spellStart"/>
      <w:r w:rsidR="0055001A">
        <w:rPr>
          <w:rFonts w:eastAsia="Times New Roman" w:cstheme="minorHAnsi"/>
          <w:color w:val="000000"/>
          <w:sz w:val="24"/>
          <w:szCs w:val="24"/>
          <w:lang w:eastAsia="sk-SK"/>
        </w:rPr>
        <w:t>Micheášovho</w:t>
      </w:r>
      <w:proofErr w:type="spellEnd"/>
      <w:r w:rsidR="0055001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proroctva so slovami Spasiteľa uvedenými v Liste Hebrejom sa zdá, že ide o protirečivé charakteristiky Spasiteľa. Na jednej strane je tu opis </w:t>
      </w:r>
      <w:r w:rsidR="0055001A"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 xml:space="preserve">Božích vlastností a na druhej </w:t>
      </w:r>
      <w:r w:rsidR="004970F0">
        <w:rPr>
          <w:rFonts w:eastAsia="Times New Roman" w:cstheme="minorHAnsi"/>
          <w:color w:val="000000"/>
          <w:sz w:val="24"/>
          <w:szCs w:val="24"/>
          <w:lang w:eastAsia="sk-SK"/>
        </w:rPr>
        <w:t>pokorný postoj Božieho služobníka. Oboje sú však pravdivé a navzájom sa dopĺňajú lebo prichádza Spasiteľ, ktorý je súčasne pravý Boh a pravý človek. Táto skutočnosť prekračuje schopnosť chápania ľudského rozumu.</w:t>
      </w:r>
    </w:p>
    <w:p w14:paraId="7DF8D6AD" w14:textId="528709F8" w:rsidR="004970F0" w:rsidRDefault="004970F0" w:rsidP="007A5B0F">
      <w:pPr>
        <w:spacing w:after="0"/>
        <w:ind w:firstLine="708"/>
        <w:jc w:val="both"/>
        <w:rPr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Pán Boh však posiela ľuďom na pomoc Pannu Máriu, aby im ukázala ako majú prijať takého Spasiteľa. </w:t>
      </w:r>
      <w:r w:rsidR="003018D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Ako prvá </w:t>
      </w:r>
      <w:r w:rsidR="00EC1AB4">
        <w:rPr>
          <w:rFonts w:eastAsia="Times New Roman" w:cstheme="minorHAnsi"/>
          <w:color w:val="000000"/>
          <w:sz w:val="24"/>
          <w:szCs w:val="24"/>
          <w:lang w:eastAsia="sk-SK"/>
        </w:rPr>
        <w:t>to pochopila</w:t>
      </w:r>
      <w:r w:rsidR="003018D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Alžbeta. Panna Mária po zvestovaní ide navštíviť svoju príbuznú Alžbetu. Dieťa, ktoré sa má Alžbete narodiť a aj samotná Alžbeta, sú pri Máriinom príchode naplnené Duchom Svätým</w:t>
      </w:r>
      <w:r w:rsidR="007055C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On im zjavuje, aká vzácna návšteva prichádza a Alžbeta víta Máriu slovami: </w:t>
      </w:r>
      <w:r w:rsidR="007055C1" w:rsidRPr="000F406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„Požehnaná si medzi ženami a požehnaný je plod tvojho života.“</w:t>
      </w:r>
      <w:r w:rsidR="007055C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Na záver hovorí: </w:t>
      </w:r>
      <w:r w:rsidR="007055C1" w:rsidRPr="000F406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„A blahoslavená je tá, ktorá uverila, že sa splní, čo jej povedal Pán.“</w:t>
      </w:r>
      <w:r w:rsidR="007055C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EC1AB4">
        <w:rPr>
          <w:rFonts w:eastAsia="Times New Roman" w:cstheme="minorHAnsi"/>
          <w:color w:val="000000"/>
          <w:sz w:val="24"/>
          <w:szCs w:val="24"/>
          <w:lang w:eastAsia="sk-SK"/>
        </w:rPr>
        <w:t xml:space="preserve">Týmito slovami </w:t>
      </w:r>
      <w:r w:rsidR="007055C1">
        <w:rPr>
          <w:rFonts w:eastAsia="Times New Roman" w:cstheme="minorHAnsi"/>
          <w:color w:val="000000"/>
          <w:sz w:val="24"/>
          <w:szCs w:val="24"/>
          <w:lang w:eastAsia="sk-SK"/>
        </w:rPr>
        <w:t>Alžbeta vy</w:t>
      </w:r>
      <w:r w:rsidR="00EC1AB4">
        <w:rPr>
          <w:rFonts w:eastAsia="Times New Roman" w:cstheme="minorHAnsi"/>
          <w:color w:val="000000"/>
          <w:sz w:val="24"/>
          <w:szCs w:val="24"/>
          <w:lang w:eastAsia="sk-SK"/>
        </w:rPr>
        <w:t>jadruje ako majú ľudia podľa vzoru Panny Márie prijímať Spasiteľa: Máriina viera v Božie slovo a jeho pokorné prijatie do svojho života sú návodom ako má každý človek prijať Spasiteľa, ktorého Boh Otec posiela do nášho sveta</w:t>
      </w:r>
      <w:r w:rsidR="000F406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aby uskutočnil </w:t>
      </w:r>
      <w:r w:rsidR="00E328D0">
        <w:rPr>
          <w:rFonts w:eastAsia="Times New Roman" w:cstheme="minorHAnsi"/>
          <w:color w:val="000000"/>
          <w:sz w:val="24"/>
          <w:szCs w:val="24"/>
          <w:lang w:eastAsia="sk-SK"/>
        </w:rPr>
        <w:t>Boží</w:t>
      </w:r>
      <w:r w:rsidR="000F4061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plán spásy.</w:t>
      </w:r>
    </w:p>
    <w:p w14:paraId="355F6057" w14:textId="77777777" w:rsidR="000F4061" w:rsidRDefault="000F4061" w:rsidP="00C93034">
      <w:pPr>
        <w:spacing w:after="0"/>
        <w:jc w:val="both"/>
        <w:rPr>
          <w:b/>
          <w:bCs/>
          <w:sz w:val="24"/>
          <w:szCs w:val="24"/>
        </w:rPr>
      </w:pPr>
    </w:p>
    <w:p w14:paraId="6AEFB83A" w14:textId="75C583D4" w:rsidR="00FE5A8F" w:rsidRDefault="00356E1F" w:rsidP="00C93034">
      <w:pPr>
        <w:spacing w:after="0"/>
        <w:jc w:val="both"/>
        <w:rPr>
          <w:sz w:val="24"/>
          <w:szCs w:val="24"/>
        </w:rPr>
      </w:pPr>
      <w:r w:rsidRPr="00EE07F1">
        <w:rPr>
          <w:b/>
          <w:bCs/>
          <w:sz w:val="24"/>
          <w:szCs w:val="24"/>
        </w:rPr>
        <w:t>Božie slovo</w:t>
      </w:r>
      <w:r w:rsidR="005F7EB5">
        <w:rPr>
          <w:b/>
          <w:bCs/>
          <w:sz w:val="24"/>
          <w:szCs w:val="24"/>
        </w:rPr>
        <w:t xml:space="preserve"> </w:t>
      </w:r>
    </w:p>
    <w:p w14:paraId="3CD0DBFB" w14:textId="3FDFF232" w:rsidR="00356E1F" w:rsidRDefault="003C4B37" w:rsidP="00356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Žalm 80</w:t>
      </w:r>
      <w:r w:rsidR="0013378C">
        <w:rPr>
          <w:sz w:val="24"/>
          <w:szCs w:val="24"/>
        </w:rPr>
        <w:t xml:space="preserve"> </w:t>
      </w:r>
      <w:r w:rsidR="009A7220">
        <w:rPr>
          <w:sz w:val="24"/>
          <w:szCs w:val="24"/>
        </w:rPr>
        <w:t xml:space="preserve">je žalospevom spoločenstva prednášajúceho svojmu Bohu prosbu o príchod Spasiteľa, ktorý prinesie ľudu záchranu. </w:t>
      </w:r>
    </w:p>
    <w:p w14:paraId="33A232E2" w14:textId="77777777" w:rsidR="003C4B37" w:rsidRPr="00AF6D8F" w:rsidRDefault="003C4B37" w:rsidP="003C4B37">
      <w:pPr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Pastier Izraela, počúvaj!</w:t>
      </w: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 xml:space="preserve">Ty, čo tróniš nad </w:t>
      </w:r>
      <w:proofErr w:type="spellStart"/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cherubmi</w:t>
      </w:r>
      <w:proofErr w:type="spellEnd"/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, zaskvej sa!</w:t>
      </w: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Vzbuď svoju moc</w:t>
      </w: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príď nás zachrániť.</w:t>
      </w: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Bože zástupov, vráť sa,</w:t>
      </w: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</w:r>
      <w:proofErr w:type="spellStart"/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>zhliadni</w:t>
      </w:r>
      <w:proofErr w:type="spellEnd"/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z neba, podívaj sa a navštív túto vinicu.</w:t>
      </w: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chráň ju, veď ju vysadila tvoja pravica,</w:t>
      </w: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chráň i výhonok, ktorý si si vypestoval.</w:t>
      </w: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Nech je tvoja ruka nad mužom po tvojej pravici,</w:t>
      </w: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nad synom človeka, ktorého si si ty vyvolil.</w:t>
      </w: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Už neodstúpime od teba a ty nás zachováš pri živote</w:t>
      </w:r>
      <w:r w:rsidRPr="00AF6D8F"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br/>
        <w:t>a budeme vzývať tvoje meno.</w:t>
      </w:r>
    </w:p>
    <w:p w14:paraId="4FAC91E1" w14:textId="0EE357EC" w:rsidR="00B82132" w:rsidRPr="00587730" w:rsidRDefault="00B82132" w:rsidP="00136E39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</w:pPr>
      <w:r w:rsidRPr="00EE07F1">
        <w:rPr>
          <w:b/>
          <w:bCs/>
          <w:sz w:val="24"/>
          <w:szCs w:val="24"/>
        </w:rPr>
        <w:t>Úvaha</w:t>
      </w:r>
      <w:r w:rsidR="009F0053">
        <w:rPr>
          <w:b/>
          <w:bCs/>
          <w:sz w:val="24"/>
          <w:szCs w:val="24"/>
        </w:rPr>
        <w:t xml:space="preserve"> </w:t>
      </w:r>
    </w:p>
    <w:p w14:paraId="70B02892" w14:textId="309E4123" w:rsidR="004449A3" w:rsidRDefault="00BA5F24" w:rsidP="009A7220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9A7220">
        <w:rPr>
          <w:sz w:val="24"/>
          <w:szCs w:val="24"/>
        </w:rPr>
        <w:t>Žalm začína oslovením</w:t>
      </w:r>
      <w:r w:rsidR="009C4F33">
        <w:rPr>
          <w:sz w:val="24"/>
          <w:szCs w:val="24"/>
        </w:rPr>
        <w:t xml:space="preserve">, v ktorom sa používajú výrazy </w:t>
      </w:r>
      <w:r w:rsidR="009C4F33" w:rsidRPr="00F52EA3">
        <w:rPr>
          <w:b/>
          <w:bCs/>
          <w:i/>
          <w:iCs/>
          <w:sz w:val="24"/>
          <w:szCs w:val="24"/>
        </w:rPr>
        <w:t>pastier Izraela</w:t>
      </w:r>
      <w:r w:rsidR="009C4F33">
        <w:rPr>
          <w:sz w:val="24"/>
          <w:szCs w:val="24"/>
        </w:rPr>
        <w:t xml:space="preserve"> a </w:t>
      </w:r>
      <w:r w:rsidR="009C4F33" w:rsidRPr="00F52EA3">
        <w:rPr>
          <w:b/>
          <w:bCs/>
          <w:i/>
          <w:iCs/>
          <w:sz w:val="24"/>
          <w:szCs w:val="24"/>
        </w:rPr>
        <w:t xml:space="preserve">ty, čo tróniš nad </w:t>
      </w:r>
      <w:proofErr w:type="spellStart"/>
      <w:r w:rsidR="009C4F33" w:rsidRPr="00F52EA3">
        <w:rPr>
          <w:b/>
          <w:bCs/>
          <w:i/>
          <w:iCs/>
          <w:sz w:val="24"/>
          <w:szCs w:val="24"/>
        </w:rPr>
        <w:t>cherubmi</w:t>
      </w:r>
      <w:proofErr w:type="spellEnd"/>
      <w:r w:rsidR="009C4F33">
        <w:rPr>
          <w:sz w:val="24"/>
          <w:szCs w:val="24"/>
        </w:rPr>
        <w:t xml:space="preserve">. Tu vidíme podobnosť so spôsobom vyjadrovania proroka </w:t>
      </w:r>
      <w:proofErr w:type="spellStart"/>
      <w:r w:rsidR="009C4F33">
        <w:rPr>
          <w:sz w:val="24"/>
          <w:szCs w:val="24"/>
        </w:rPr>
        <w:t>Micheáša</w:t>
      </w:r>
      <w:proofErr w:type="spellEnd"/>
      <w:r w:rsidR="009C4F33">
        <w:rPr>
          <w:sz w:val="24"/>
          <w:szCs w:val="24"/>
        </w:rPr>
        <w:t xml:space="preserve">. On tiež nazýva </w:t>
      </w:r>
      <w:r w:rsidR="009C13A7">
        <w:rPr>
          <w:sz w:val="24"/>
          <w:szCs w:val="24"/>
        </w:rPr>
        <w:t xml:space="preserve">Spasiteľa </w:t>
      </w:r>
      <w:r w:rsidR="009C13A7" w:rsidRPr="00F52EA3">
        <w:rPr>
          <w:b/>
          <w:bCs/>
          <w:i/>
          <w:iCs/>
          <w:sz w:val="24"/>
          <w:szCs w:val="24"/>
        </w:rPr>
        <w:t>pastier</w:t>
      </w:r>
      <w:r w:rsidR="00044C31">
        <w:rPr>
          <w:sz w:val="24"/>
          <w:szCs w:val="24"/>
        </w:rPr>
        <w:t xml:space="preserve"> a používa </w:t>
      </w:r>
      <w:r w:rsidR="0025175B">
        <w:rPr>
          <w:sz w:val="24"/>
          <w:szCs w:val="24"/>
        </w:rPr>
        <w:t>opisné vyjadrenia charakterizujúce Boha</w:t>
      </w:r>
      <w:r w:rsidR="009C13A7">
        <w:rPr>
          <w:sz w:val="24"/>
          <w:szCs w:val="24"/>
        </w:rPr>
        <w:t>. Výraz</w:t>
      </w:r>
      <w:r w:rsidR="0025175B">
        <w:rPr>
          <w:sz w:val="24"/>
          <w:szCs w:val="24"/>
        </w:rPr>
        <w:t xml:space="preserve"> </w:t>
      </w:r>
      <w:r w:rsidR="0025175B" w:rsidRPr="00F52EA3">
        <w:rPr>
          <w:b/>
          <w:bCs/>
          <w:i/>
          <w:iCs/>
          <w:sz w:val="24"/>
          <w:szCs w:val="24"/>
        </w:rPr>
        <w:t xml:space="preserve">ty, čo tróniš nad </w:t>
      </w:r>
      <w:proofErr w:type="spellStart"/>
      <w:r w:rsidR="0025175B" w:rsidRPr="00F52EA3">
        <w:rPr>
          <w:b/>
          <w:bCs/>
          <w:i/>
          <w:iCs/>
          <w:sz w:val="24"/>
          <w:szCs w:val="24"/>
        </w:rPr>
        <w:t>cherubmi</w:t>
      </w:r>
      <w:proofErr w:type="spellEnd"/>
      <w:r w:rsidR="0025175B">
        <w:rPr>
          <w:sz w:val="24"/>
          <w:szCs w:val="24"/>
        </w:rPr>
        <w:t xml:space="preserve"> použitý žalmistom</w:t>
      </w:r>
      <w:r w:rsidR="009C13A7">
        <w:rPr>
          <w:sz w:val="24"/>
          <w:szCs w:val="24"/>
        </w:rPr>
        <w:t xml:space="preserve"> vyjadruje</w:t>
      </w:r>
      <w:r w:rsidR="00044C31">
        <w:rPr>
          <w:sz w:val="24"/>
          <w:szCs w:val="24"/>
        </w:rPr>
        <w:t xml:space="preserve">, že ide o pravého Boha, ktorého takto videl prorok </w:t>
      </w:r>
      <w:proofErr w:type="spellStart"/>
      <w:r w:rsidR="00044C31">
        <w:rPr>
          <w:sz w:val="24"/>
          <w:szCs w:val="24"/>
        </w:rPr>
        <w:t>Ezechiel</w:t>
      </w:r>
      <w:proofErr w:type="spellEnd"/>
      <w:r w:rsidR="00044C31">
        <w:rPr>
          <w:sz w:val="24"/>
          <w:szCs w:val="24"/>
        </w:rPr>
        <w:t xml:space="preserve"> vo chvíli, keď si ho Boh povolal za proroka. </w:t>
      </w:r>
      <w:r w:rsidR="0025175B">
        <w:rPr>
          <w:sz w:val="24"/>
          <w:szCs w:val="24"/>
        </w:rPr>
        <w:t xml:space="preserve">K tomuto Bohu Izraela sa obracia </w:t>
      </w:r>
      <w:r w:rsidR="00222834">
        <w:rPr>
          <w:sz w:val="24"/>
          <w:szCs w:val="24"/>
        </w:rPr>
        <w:t>spoločenstvo v núdzi</w:t>
      </w:r>
      <w:r w:rsidR="0025175B">
        <w:rPr>
          <w:sz w:val="24"/>
          <w:szCs w:val="24"/>
        </w:rPr>
        <w:t xml:space="preserve"> so svojimi prosbami. Najskôr ho pobáda: </w:t>
      </w:r>
      <w:r w:rsidR="0025175B" w:rsidRPr="00F52EA3">
        <w:rPr>
          <w:b/>
          <w:bCs/>
          <w:i/>
          <w:iCs/>
          <w:sz w:val="24"/>
          <w:szCs w:val="24"/>
        </w:rPr>
        <w:t>„počúvaj!“</w:t>
      </w:r>
      <w:r w:rsidR="00222834">
        <w:rPr>
          <w:sz w:val="24"/>
          <w:szCs w:val="24"/>
        </w:rPr>
        <w:t xml:space="preserve"> Ľud, ktorý sa previnil neverou voči Bohu, si uvedomuje, že </w:t>
      </w:r>
      <w:r w:rsidR="0024763C">
        <w:rPr>
          <w:sz w:val="24"/>
          <w:szCs w:val="24"/>
        </w:rPr>
        <w:t>v prvom rade</w:t>
      </w:r>
      <w:r w:rsidR="00222834">
        <w:rPr>
          <w:sz w:val="24"/>
          <w:szCs w:val="24"/>
        </w:rPr>
        <w:t xml:space="preserve"> potrebuje obnoviť svoj vzťah s ním. Potom hovorí: „zaskvej sa!“ </w:t>
      </w:r>
      <w:r w:rsidR="00F52EA3">
        <w:rPr>
          <w:sz w:val="24"/>
          <w:szCs w:val="24"/>
        </w:rPr>
        <w:t>Odvrátenie sa od Boha viedlo ľud do temnoty zla a teraz túži, aby túto temnotu prenikol jas Boha, ktorý so sebou prinesie nádej na záchranu.</w:t>
      </w:r>
    </w:p>
    <w:p w14:paraId="2CB0A611" w14:textId="77777777" w:rsidR="007E628E" w:rsidRDefault="00F52EA3" w:rsidP="0061282A">
      <w:pPr>
        <w:spacing w:after="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sz w:val="24"/>
          <w:szCs w:val="24"/>
        </w:rPr>
        <w:t xml:space="preserve">Nasleduje prosba </w:t>
      </w:r>
      <w:r w:rsidR="0061282A" w:rsidRPr="0061282A">
        <w:rPr>
          <w:i/>
          <w:iCs/>
          <w:sz w:val="24"/>
          <w:szCs w:val="24"/>
        </w:rPr>
        <w:t>„</w:t>
      </w:r>
      <w:r w:rsidRPr="0061282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Vzbuď svoju mo</w:t>
      </w:r>
      <w:r w:rsidR="0061282A" w:rsidRPr="0061282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 xml:space="preserve">c </w:t>
      </w:r>
      <w:r w:rsidRPr="0061282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a príď nás zachrániť.</w:t>
      </w:r>
      <w:r w:rsidR="0061282A" w:rsidRPr="0061282A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“</w:t>
      </w:r>
      <w:r w:rsidR="0061282A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V nej je priamo vyjadrená túžba po záchrane spolu s vyznaním, že iba Boh má moc uskutočniť dielo spásy. V ďalšej časti žalmu sa znova nachádza oslovenie. Tento raz je to </w:t>
      </w:r>
      <w:r w:rsidR="00D7160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výraz </w:t>
      </w:r>
      <w:r w:rsidR="00D71602" w:rsidRPr="00D7160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Bože zástupov</w:t>
      </w:r>
      <w:r w:rsidR="00D7160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. Označuje Boha, ktorý vládne nebeským „zástupom“, čiže slnku, mesiacu a ostatným nebeským telesám, teda celému stvorenému svetu. Tomuto všemohúcemu Bohu sú adresované prosby: </w:t>
      </w:r>
      <w:r w:rsidR="00D71602" w:rsidRPr="00D7160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„vráť sa,</w:t>
      </w:r>
      <w:r w:rsidR="00D71602" w:rsidRPr="00D7160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br/>
      </w:r>
      <w:proofErr w:type="spellStart"/>
      <w:r w:rsidR="00D71602" w:rsidRPr="00D7160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zhliadni</w:t>
      </w:r>
      <w:proofErr w:type="spellEnd"/>
      <w:r w:rsidR="00D71602" w:rsidRPr="00D7160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 xml:space="preserve"> z neba, podívaj sa a navštív túto vinicu“</w:t>
      </w:r>
      <w:r w:rsidR="00D71602">
        <w:rPr>
          <w:rFonts w:eastAsia="Times New Roman" w:cstheme="minorHAnsi"/>
          <w:color w:val="000000"/>
          <w:sz w:val="24"/>
          <w:szCs w:val="24"/>
          <w:lang w:eastAsia="sk-SK"/>
        </w:rPr>
        <w:t>. Ľud prosí, aby sa Boh vrátil k</w:t>
      </w:r>
      <w:r w:rsidR="005C3962">
        <w:rPr>
          <w:rFonts w:eastAsia="Times New Roman" w:cstheme="minorHAnsi"/>
          <w:color w:val="000000"/>
          <w:sz w:val="24"/>
          <w:szCs w:val="24"/>
          <w:lang w:eastAsia="sk-SK"/>
        </w:rPr>
        <w:t> </w:t>
      </w:r>
      <w:r w:rsidR="00D71602">
        <w:rPr>
          <w:rFonts w:eastAsia="Times New Roman" w:cstheme="minorHAnsi"/>
          <w:color w:val="000000"/>
          <w:sz w:val="24"/>
          <w:szCs w:val="24"/>
          <w:lang w:eastAsia="sk-SK"/>
        </w:rPr>
        <w:t>nemu</w:t>
      </w:r>
      <w:r w:rsidR="005C3962">
        <w:rPr>
          <w:rFonts w:eastAsia="Times New Roman" w:cstheme="minorHAnsi"/>
          <w:color w:val="000000"/>
          <w:sz w:val="24"/>
          <w:szCs w:val="24"/>
          <w:lang w:eastAsia="sk-SK"/>
        </w:rPr>
        <w:t>, pričom sám ľud sa nazýva „vinicou“.</w:t>
      </w:r>
    </w:p>
    <w:p w14:paraId="7ABCBCDD" w14:textId="69FC7CF7" w:rsidR="00136E39" w:rsidRDefault="005C3962" w:rsidP="0061282A">
      <w:pPr>
        <w:spacing w:after="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lastRenderedPageBreak/>
        <w:t xml:space="preserve">Vinica si vyžaduje veľa starostlivosti a Boh sa ako dobrý hospodár staral o svoju „vinicu“. Je to vyjadrené slovami </w:t>
      </w:r>
      <w:r w:rsidRPr="005C396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„veď ju vysadila tvoja pravica“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a </w:t>
      </w:r>
      <w:r w:rsidRPr="005C3962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„výhonok, ktorý si si vypestoval“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</w:t>
      </w:r>
      <w:r w:rsidR="007E628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  <w:r w:rsidR="001B095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Obrazne povedané Boh </w:t>
      </w:r>
      <w:r w:rsidR="00E328D0">
        <w:rPr>
          <w:rFonts w:eastAsia="Times New Roman" w:cstheme="minorHAnsi"/>
          <w:color w:val="000000"/>
          <w:sz w:val="24"/>
          <w:szCs w:val="24"/>
          <w:lang w:eastAsia="sk-SK"/>
        </w:rPr>
        <w:t>„</w:t>
      </w:r>
      <w:r w:rsidR="001B095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vysadil svoju vinicu“ vtedy, keď vyviedol Izraelitov z Egypta a uzavrel s nimi zmluvu. To bolo ako zasadenie koreňov do zeme. Pre vyvolený ľud tými koreňmi </w:t>
      </w:r>
      <w:r w:rsidR="00E328D0">
        <w:rPr>
          <w:rFonts w:eastAsia="Times New Roman" w:cstheme="minorHAnsi"/>
          <w:color w:val="000000"/>
          <w:sz w:val="24"/>
          <w:szCs w:val="24"/>
          <w:lang w:eastAsia="sk-SK"/>
        </w:rPr>
        <w:t>sú</w:t>
      </w:r>
      <w:r w:rsidR="001B0952">
        <w:rPr>
          <w:rFonts w:eastAsia="Times New Roman" w:cstheme="minorHAnsi"/>
          <w:color w:val="000000"/>
          <w:sz w:val="24"/>
          <w:szCs w:val="24"/>
          <w:lang w:eastAsia="sk-SK"/>
        </w:rPr>
        <w:t xml:space="preserve"> Božie slovo a Božie prikázania. Z nich ľud čerpá život. A </w:t>
      </w:r>
      <w:r w:rsidR="007E628E">
        <w:rPr>
          <w:rFonts w:eastAsia="Times New Roman" w:cstheme="minorHAnsi"/>
          <w:color w:val="000000"/>
          <w:sz w:val="24"/>
          <w:szCs w:val="24"/>
          <w:lang w:eastAsia="sk-SK"/>
        </w:rPr>
        <w:t>„</w:t>
      </w:r>
      <w:r w:rsidR="001B0952">
        <w:rPr>
          <w:rFonts w:eastAsia="Times New Roman" w:cstheme="minorHAnsi"/>
          <w:color w:val="000000"/>
          <w:sz w:val="24"/>
          <w:szCs w:val="24"/>
          <w:lang w:eastAsia="sk-SK"/>
        </w:rPr>
        <w:t>vypestovanie v</w:t>
      </w:r>
      <w:r w:rsidR="007E628E">
        <w:rPr>
          <w:rFonts w:eastAsia="Times New Roman" w:cstheme="minorHAnsi"/>
          <w:color w:val="000000"/>
          <w:sz w:val="24"/>
          <w:szCs w:val="24"/>
          <w:lang w:eastAsia="sk-SK"/>
        </w:rPr>
        <w:t>ýhonk</w:t>
      </w:r>
      <w:r w:rsidR="006E76A7">
        <w:rPr>
          <w:rFonts w:eastAsia="Times New Roman" w:cstheme="minorHAnsi"/>
          <w:color w:val="000000"/>
          <w:sz w:val="24"/>
          <w:szCs w:val="24"/>
          <w:lang w:eastAsia="sk-SK"/>
        </w:rPr>
        <w:t>u</w:t>
      </w:r>
      <w:r w:rsidR="007E628E">
        <w:rPr>
          <w:rFonts w:eastAsia="Times New Roman" w:cstheme="minorHAnsi"/>
          <w:color w:val="000000"/>
          <w:sz w:val="24"/>
          <w:szCs w:val="24"/>
          <w:lang w:eastAsia="sk-SK"/>
        </w:rPr>
        <w:t>“ sa uskutočnilo v krajine, ktorú Boh dal svojmu ľudu a v nej ho chránil a požehnával. Teraz, keď je táto Božia „vinica“ ohrozená, ľud prosí svojho Boha, aby ju chránil pred zničením.</w:t>
      </w:r>
    </w:p>
    <w:p w14:paraId="75421DE4" w14:textId="140D1CD6" w:rsidR="007E628E" w:rsidRDefault="007E628E" w:rsidP="0061282A">
      <w:pPr>
        <w:spacing w:after="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Od obrazu vinice sa prechádza k pomenovaniu </w:t>
      </w:r>
      <w:r w:rsidRPr="007E628E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muž po tvojej pravici</w:t>
      </w:r>
      <w:r>
        <w:rPr>
          <w:rFonts w:eastAsia="Times New Roman" w:cstheme="minorHAnsi"/>
          <w:color w:val="000000"/>
          <w:sz w:val="24"/>
          <w:szCs w:val="24"/>
          <w:lang w:eastAsia="sk-SK"/>
        </w:rPr>
        <w:t>. Týmto výrazom je opäť pomenovaný vyvolený ľud. On je zo všetkých národov Bohu najbližší</w:t>
      </w:r>
      <w:r w:rsidR="00760A30">
        <w:rPr>
          <w:rFonts w:eastAsia="Times New Roman" w:cstheme="minorHAnsi"/>
          <w:color w:val="000000"/>
          <w:sz w:val="24"/>
          <w:szCs w:val="24"/>
          <w:lang w:eastAsia="sk-SK"/>
        </w:rPr>
        <w:t xml:space="preserve">, čiže stojí „po jeho pravici“. Preto prosí, aby mu Boh preukázal svoju priazeň a držal nad ním ochrannú ruku. Zvláštny vzťah Boha k ľudu vyjadruje aj výraz </w:t>
      </w:r>
      <w:r w:rsidR="00760A30" w:rsidRPr="00812D25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syn človeka, ktorého si si ty vyvolil</w:t>
      </w:r>
      <w:r w:rsidR="00812D25">
        <w:rPr>
          <w:rFonts w:eastAsia="Times New Roman" w:cstheme="minorHAnsi"/>
          <w:color w:val="000000"/>
          <w:sz w:val="24"/>
          <w:szCs w:val="24"/>
          <w:lang w:eastAsia="sk-SK"/>
        </w:rPr>
        <w:t>. Vyvolený ľud je nazvaný „syn človeka“. Keď si ho Boh vyvolil a uzavrel s ním zmluvu, preukázal mu svoju milosrdnú lásku. Tento postoj milosrdenstva preukázaného v minulosti, ľud pripomína svojmu Bohu, aby ho aj v súčasnosti motivoval k preukázaniu takého istého postoja.</w:t>
      </w:r>
    </w:p>
    <w:p w14:paraId="5617E7B3" w14:textId="6C01C378" w:rsidR="00812D25" w:rsidRPr="00812D25" w:rsidRDefault="00812D25" w:rsidP="0061282A">
      <w:pPr>
        <w:spacing w:after="0"/>
        <w:ind w:firstLine="708"/>
        <w:jc w:val="both"/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Záver žalmu </w:t>
      </w:r>
      <w:r w:rsidR="00DF09E1">
        <w:rPr>
          <w:rFonts w:eastAsia="Times New Roman" w:cstheme="minorHAnsi"/>
          <w:color w:val="000000"/>
          <w:sz w:val="24"/>
          <w:szCs w:val="24"/>
          <w:lang w:eastAsia="sk-SK"/>
        </w:rPr>
        <w:t>obsahuje prísľub, že ľud sa už neodvráti od svojho Boha. On ich zachráni z hroziaceho nebezpečenstva, zachová ich pri živote a oni budú vzývať jeho meno.</w:t>
      </w:r>
    </w:p>
    <w:p w14:paraId="6D76294F" w14:textId="77777777" w:rsidR="0061282A" w:rsidRDefault="0061282A" w:rsidP="0061282A">
      <w:pPr>
        <w:spacing w:after="0"/>
        <w:ind w:firstLine="708"/>
        <w:jc w:val="both"/>
        <w:rPr>
          <w:sz w:val="24"/>
          <w:szCs w:val="24"/>
        </w:rPr>
      </w:pPr>
    </w:p>
    <w:p w14:paraId="56E18D8B" w14:textId="12524F66" w:rsidR="009D0CF9" w:rsidRPr="00FB7F2D" w:rsidRDefault="009D0CF9" w:rsidP="00136E39">
      <w:pPr>
        <w:spacing w:after="120"/>
        <w:jc w:val="both"/>
        <w:rPr>
          <w:b/>
          <w:bCs/>
          <w:sz w:val="24"/>
          <w:szCs w:val="24"/>
        </w:rPr>
      </w:pPr>
      <w:r w:rsidRPr="00FB7F2D">
        <w:rPr>
          <w:b/>
          <w:bCs/>
          <w:sz w:val="24"/>
          <w:szCs w:val="24"/>
        </w:rPr>
        <w:t>Výzva Božieho slova pre nás</w:t>
      </w:r>
    </w:p>
    <w:p w14:paraId="2DB6D3DD" w14:textId="59B50207" w:rsidR="00FE36D7" w:rsidRDefault="009D0CF9" w:rsidP="0082547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2547F">
        <w:rPr>
          <w:sz w:val="24"/>
          <w:szCs w:val="24"/>
        </w:rPr>
        <w:t xml:space="preserve">Dnes k nám Božie slovo prichádza ako posol oznamujúci príchod významnej osobnosti. Hovorí, že Spasiteľ, ktorého očakávame, je už blízko a podáva nám jeho „vizitku“, aby sme si lepšie uvedomili, kto to vlastne prichádza a tiež ako sa máme zachovať pri jeho príchode. Oznamuje nám, že prichádza mocný Boh, ktorý nás chce </w:t>
      </w:r>
      <w:r w:rsidR="00630FEC">
        <w:rPr>
          <w:sz w:val="24"/>
          <w:szCs w:val="24"/>
        </w:rPr>
        <w:t>zachrániť z otroctva hriechu a akéhokoľvek iného zla, aby sme mohli žiť v istote a pokoji.</w:t>
      </w:r>
    </w:p>
    <w:p w14:paraId="7DF60DAA" w14:textId="618FEBC5" w:rsidR="00491C62" w:rsidRDefault="00630FEC" w:rsidP="00630FE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Ale tento všemohúci Boh sa rozhodol prísť ako obyčajné chudobné a slabé dieťa, aby nikoho neodradila jeho božská moc a sláva. Spasiteľ Ježiš Kristus pri svojom príchode na svet skrýva svoje božstvo, lebo prichádza pre každého človeka. Nikto z nás sa nemusí báť prísť k nemu. Avšak k tomu, aby sme ho dokázali vnímať aj ako pravého Boha, prinášaj</w:t>
      </w:r>
      <w:r w:rsidR="00D74917">
        <w:rPr>
          <w:sz w:val="24"/>
          <w:szCs w:val="24"/>
        </w:rPr>
        <w:t>úceho nám spásu, sa potrebujeme učiť od Panny Márie. Ona ho prijala do svojho života ako prvá tak, že v pokore a s vierou prijala Božie slovo a </w:t>
      </w:r>
      <w:r w:rsidR="00D74917">
        <w:rPr>
          <w:sz w:val="24"/>
          <w:szCs w:val="24"/>
        </w:rPr>
        <w:t>celou svojou bytosťou</w:t>
      </w:r>
      <w:r w:rsidR="00D74917">
        <w:rPr>
          <w:sz w:val="24"/>
          <w:szCs w:val="24"/>
        </w:rPr>
        <w:t xml:space="preserve"> dala súhlas</w:t>
      </w:r>
      <w:r w:rsidR="00BE4023">
        <w:rPr>
          <w:sz w:val="24"/>
          <w:szCs w:val="24"/>
        </w:rPr>
        <w:t xml:space="preserve"> s</w:t>
      </w:r>
      <w:r w:rsidR="00D74917">
        <w:rPr>
          <w:sz w:val="24"/>
          <w:szCs w:val="24"/>
        </w:rPr>
        <w:t xml:space="preserve"> jeho plán</w:t>
      </w:r>
      <w:r w:rsidR="00BE4023">
        <w:rPr>
          <w:sz w:val="24"/>
          <w:szCs w:val="24"/>
        </w:rPr>
        <w:t>om</w:t>
      </w:r>
      <w:r w:rsidR="00D74917">
        <w:rPr>
          <w:sz w:val="24"/>
          <w:szCs w:val="24"/>
        </w:rPr>
        <w:t xml:space="preserve"> spásy.</w:t>
      </w:r>
      <w:r w:rsidR="00491C62">
        <w:rPr>
          <w:sz w:val="24"/>
          <w:szCs w:val="24"/>
        </w:rPr>
        <w:t xml:space="preserve"> </w:t>
      </w:r>
      <w:r w:rsidR="004A431F">
        <w:rPr>
          <w:sz w:val="24"/>
          <w:szCs w:val="24"/>
        </w:rPr>
        <w:t xml:space="preserve">Preto Alžbeta naplnená Duchom Svätým spoznala, že Mária </w:t>
      </w:r>
      <w:r w:rsidR="004B1C12">
        <w:rPr>
          <w:sz w:val="24"/>
          <w:szCs w:val="24"/>
        </w:rPr>
        <w:t xml:space="preserve">je </w:t>
      </w:r>
      <w:r w:rsidR="004A431F">
        <w:rPr>
          <w:sz w:val="24"/>
          <w:szCs w:val="24"/>
        </w:rPr>
        <w:t xml:space="preserve">blahoslavená, </w:t>
      </w:r>
      <w:r w:rsidR="004B1C12">
        <w:rPr>
          <w:sz w:val="24"/>
          <w:szCs w:val="24"/>
        </w:rPr>
        <w:t>hneď ako</w:t>
      </w:r>
      <w:r w:rsidR="004A431F">
        <w:rPr>
          <w:sz w:val="24"/>
          <w:szCs w:val="24"/>
        </w:rPr>
        <w:t xml:space="preserve"> začula jej pozdrav.</w:t>
      </w:r>
    </w:p>
    <w:p w14:paraId="101B9DB0" w14:textId="5D4A1435" w:rsidR="00630FEC" w:rsidRDefault="004A431F" w:rsidP="00630FEC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Prijmime nášh</w:t>
      </w:r>
      <w:r w:rsidR="004B1C12">
        <w:rPr>
          <w:sz w:val="24"/>
          <w:szCs w:val="24"/>
        </w:rPr>
        <w:t xml:space="preserve">o Spasiteľa podobne ako Panna Mária, keď ho o niekoľko dní budeme vítať medzi nami. Prijmime ho s pokornou vierou a celou svojou bytosťou dajme súhlas jeho plánu spásy, ktorý nám ponúkne, aby aj o nás platilo to, čo Alžbeta povedala o Panne Márii: </w:t>
      </w:r>
      <w:r w:rsidR="004B1C12" w:rsidRPr="000F4061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sk-SK"/>
        </w:rPr>
        <w:t>„A blahoslavená je tá, ktorá uverila, že sa splní, čo jej povedal Pán.“</w:t>
      </w:r>
    </w:p>
    <w:p w14:paraId="69020D3A" w14:textId="77777777" w:rsidR="00BB2982" w:rsidRDefault="00BB2982" w:rsidP="00BB2982">
      <w:pPr>
        <w:spacing w:after="0"/>
        <w:jc w:val="both"/>
        <w:rPr>
          <w:sz w:val="24"/>
          <w:szCs w:val="24"/>
        </w:rPr>
      </w:pPr>
    </w:p>
    <w:p w14:paraId="642CCD7E" w14:textId="5BDA83E0" w:rsidR="00FB7F2D" w:rsidRPr="00186345" w:rsidRDefault="00FB7F2D" w:rsidP="00BB2982">
      <w:pPr>
        <w:spacing w:after="0"/>
        <w:jc w:val="both"/>
        <w:rPr>
          <w:b/>
          <w:bCs/>
          <w:sz w:val="24"/>
          <w:szCs w:val="24"/>
        </w:rPr>
      </w:pPr>
      <w:bookmarkStart w:id="5" w:name="_Hlk90234692"/>
      <w:r w:rsidRPr="00186345">
        <w:rPr>
          <w:b/>
          <w:bCs/>
          <w:sz w:val="24"/>
          <w:szCs w:val="24"/>
        </w:rPr>
        <w:t>Otázky na uvažovanie</w:t>
      </w:r>
    </w:p>
    <w:p w14:paraId="25D43EE1" w14:textId="19BE1C01" w:rsidR="00FB7F2D" w:rsidRDefault="009C45FF" w:rsidP="00FB7F2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Ktorú charakteristiku prichádzajúceho Spasiteľa vnímam pre seba ako dôležitejšiu: jeho pokoru alebo všemohúcnosť? Prečo? (Napr. chcel/a by som zakúsiť jeho blízkosť a lásku, alebo potrebujem aby ukázal svoju moc pri riešení mojich problémov, prípadne aby mi svojou prítomnosťou a mocou dal pocit istoty a bezpečia, atď.)</w:t>
      </w:r>
    </w:p>
    <w:p w14:paraId="5A7D0AFD" w14:textId="295F7AA6" w:rsidR="00186345" w:rsidRDefault="009C45FF" w:rsidP="00FB7F2D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Snažím sa nasledovať Pannu Máriu a</w:t>
      </w:r>
      <w:r w:rsidR="00EC139C">
        <w:rPr>
          <w:sz w:val="24"/>
          <w:szCs w:val="24"/>
        </w:rPr>
        <w:t> </w:t>
      </w:r>
      <w:r>
        <w:rPr>
          <w:sz w:val="24"/>
          <w:szCs w:val="24"/>
        </w:rPr>
        <w:t>da</w:t>
      </w:r>
      <w:r w:rsidR="00EC139C">
        <w:rPr>
          <w:sz w:val="24"/>
          <w:szCs w:val="24"/>
        </w:rPr>
        <w:t>ť celou svojou bytosťou súhlas Bohu s jeho plánom spásy? Alebo sú v mojom živote oblasti, do ktorých som sa Boha ešte neodvážil/a pozvať?</w:t>
      </w:r>
    </w:p>
    <w:p w14:paraId="0A1B702B" w14:textId="5D14A96E" w:rsidR="00186345" w:rsidRPr="00EC139C" w:rsidRDefault="00EC139C" w:rsidP="00AC0ACC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EC139C">
        <w:rPr>
          <w:sz w:val="24"/>
          <w:szCs w:val="24"/>
        </w:rPr>
        <w:lastRenderedPageBreak/>
        <w:t xml:space="preserve">Som pripravený/á privítať </w:t>
      </w:r>
      <w:r>
        <w:rPr>
          <w:sz w:val="24"/>
          <w:szCs w:val="24"/>
        </w:rPr>
        <w:t>svo</w:t>
      </w:r>
      <w:r w:rsidRPr="00EC139C">
        <w:rPr>
          <w:sz w:val="24"/>
          <w:szCs w:val="24"/>
        </w:rPr>
        <w:t xml:space="preserve">jho Spasiteľa slovami žalmu: </w:t>
      </w:r>
      <w:r>
        <w:rPr>
          <w:sz w:val="24"/>
          <w:szCs w:val="24"/>
        </w:rPr>
        <w:t>„</w:t>
      </w:r>
      <w:r w:rsidRPr="00EC139C">
        <w:rPr>
          <w:sz w:val="24"/>
          <w:szCs w:val="24"/>
        </w:rPr>
        <w:t xml:space="preserve">Už neodstúpim od teba a ty </w:t>
      </w:r>
      <w:r w:rsidRPr="00EC139C">
        <w:rPr>
          <w:sz w:val="24"/>
          <w:szCs w:val="24"/>
        </w:rPr>
        <w:t>ma</w:t>
      </w:r>
      <w:r w:rsidRPr="00EC139C">
        <w:rPr>
          <w:sz w:val="24"/>
          <w:szCs w:val="24"/>
        </w:rPr>
        <w:t xml:space="preserve"> zachováš pri živote</w:t>
      </w:r>
      <w:r>
        <w:rPr>
          <w:sz w:val="24"/>
          <w:szCs w:val="24"/>
        </w:rPr>
        <w:t xml:space="preserve"> </w:t>
      </w:r>
      <w:r w:rsidRPr="00EC139C">
        <w:rPr>
          <w:sz w:val="24"/>
          <w:szCs w:val="24"/>
        </w:rPr>
        <w:t>a budem vzývať tvoje meno.</w:t>
      </w:r>
      <w:r>
        <w:rPr>
          <w:sz w:val="24"/>
          <w:szCs w:val="24"/>
        </w:rPr>
        <w:t>“?</w:t>
      </w:r>
      <w:bookmarkEnd w:id="5"/>
    </w:p>
    <w:p w14:paraId="59AAD672" w14:textId="77777777" w:rsidR="00186345" w:rsidRDefault="00E453AA" w:rsidP="00186345">
      <w:pPr>
        <w:jc w:val="both"/>
        <w:rPr>
          <w:b/>
          <w:bCs/>
          <w:sz w:val="24"/>
          <w:szCs w:val="24"/>
        </w:rPr>
      </w:pPr>
      <w:bookmarkStart w:id="6" w:name="_Hlk25351989"/>
      <w:r>
        <w:rPr>
          <w:b/>
          <w:bCs/>
          <w:sz w:val="24"/>
          <w:szCs w:val="24"/>
        </w:rPr>
        <w:t>Odpoveď a p</w:t>
      </w:r>
      <w:r w:rsidR="00186345" w:rsidRPr="00186345">
        <w:rPr>
          <w:b/>
          <w:bCs/>
          <w:sz w:val="24"/>
          <w:szCs w:val="24"/>
        </w:rPr>
        <w:t>redsavzatie</w:t>
      </w:r>
    </w:p>
    <w:p w14:paraId="09F1AF6E" w14:textId="77777777" w:rsidR="00E453AA" w:rsidRPr="00E453AA" w:rsidRDefault="00186345" w:rsidP="0018634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53AA" w:rsidRPr="00E453AA">
        <w:rPr>
          <w:sz w:val="24"/>
          <w:szCs w:val="24"/>
        </w:rPr>
        <w:t xml:space="preserve">Kto chce, môže </w:t>
      </w:r>
      <w:r w:rsidR="00E453AA">
        <w:rPr>
          <w:sz w:val="24"/>
          <w:szCs w:val="24"/>
        </w:rPr>
        <w:t>povedať ostatným, ako ho oslovilo Božie slovo.</w:t>
      </w:r>
    </w:p>
    <w:p w14:paraId="17E3C48A" w14:textId="1625674D" w:rsidR="00186345" w:rsidRPr="00186345" w:rsidRDefault="002E02B1" w:rsidP="00E453A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Aké si dáme </w:t>
      </w:r>
      <w:r w:rsidR="00186345" w:rsidRPr="00186345">
        <w:rPr>
          <w:sz w:val="24"/>
          <w:szCs w:val="24"/>
        </w:rPr>
        <w:t>predsavzatie?</w:t>
      </w:r>
    </w:p>
    <w:bookmarkEnd w:id="6"/>
    <w:p w14:paraId="0F787BC1" w14:textId="33F89FFC" w:rsidR="00473659" w:rsidRDefault="00186345" w:rsidP="008803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Záverečná modlitba</w:t>
      </w:r>
      <w:bookmarkEnd w:id="0"/>
    </w:p>
    <w:p w14:paraId="641E4410" w14:textId="702D10F4" w:rsidR="002E02B1" w:rsidRPr="002E02B1" w:rsidRDefault="002E02B1" w:rsidP="0088031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2E02B1">
        <w:rPr>
          <w:sz w:val="24"/>
          <w:szCs w:val="24"/>
        </w:rPr>
        <w:t>Poďakujme Bohu za jeho slovo, ktoré je pre nás slovom života a spásy.</w:t>
      </w:r>
    </w:p>
    <w:sectPr w:rsidR="002E02B1" w:rsidRPr="002E02B1" w:rsidSect="00803841">
      <w:footerReference w:type="default" r:id="rId11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8727" w14:textId="77777777" w:rsidR="00DE5C2B" w:rsidRDefault="00DE5C2B" w:rsidP="00835850">
      <w:pPr>
        <w:spacing w:after="0" w:line="240" w:lineRule="auto"/>
      </w:pPr>
      <w:r>
        <w:separator/>
      </w:r>
    </w:p>
  </w:endnote>
  <w:endnote w:type="continuationSeparator" w:id="0">
    <w:p w14:paraId="101C4C2C" w14:textId="77777777" w:rsidR="00DE5C2B" w:rsidRDefault="00DE5C2B" w:rsidP="0083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365B" w14:textId="080B63F3" w:rsidR="00835850" w:rsidRDefault="00573FCF">
    <w:pPr>
      <w:pStyle w:val="Pta"/>
    </w:pPr>
    <w:r>
      <w:t>Adventná</w:t>
    </w:r>
    <w:r w:rsidR="009D0CF9">
      <w:t xml:space="preserve"> obnova 20</w:t>
    </w:r>
    <w:r w:rsidR="004C3F2A">
      <w:t>2</w:t>
    </w:r>
    <w:r w:rsidR="00FA54FB">
      <w:t>1</w:t>
    </w:r>
    <w:r w:rsidR="009D0CF9"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 w:rsidR="009D0CF9">
          <w:t>Strana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PAGE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  <w:r w:rsidR="00835850">
          <w:t xml:space="preserve"> </w:t>
        </w:r>
        <w:r w:rsidR="009D0CF9">
          <w:t>z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NUMPAGES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</w:sdtContent>
    </w:sdt>
    <w:r w:rsidR="00835850">
      <w:t xml:space="preserve"> </w:t>
    </w:r>
    <w:r w:rsidR="00835850">
      <w:ptab w:relativeTo="margin" w:alignment="right" w:leader="none"/>
    </w:r>
    <w:r w:rsidR="00835850">
      <w:t>Emil Kr</w:t>
    </w:r>
    <w:r w:rsidR="00962BC4">
      <w:t>á</w:t>
    </w:r>
    <w:r w:rsidR="00835850">
      <w:t>lik SVD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C2CAB" w14:textId="77777777" w:rsidR="00DE5C2B" w:rsidRDefault="00DE5C2B" w:rsidP="00835850">
      <w:pPr>
        <w:spacing w:after="0" w:line="240" w:lineRule="auto"/>
      </w:pPr>
      <w:r>
        <w:separator/>
      </w:r>
    </w:p>
  </w:footnote>
  <w:footnote w:type="continuationSeparator" w:id="0">
    <w:p w14:paraId="3F897BAE" w14:textId="77777777" w:rsidR="00DE5C2B" w:rsidRDefault="00DE5C2B" w:rsidP="0083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2AD"/>
    <w:multiLevelType w:val="hybridMultilevel"/>
    <w:tmpl w:val="C4AA64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62C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34353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047DD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373F5"/>
    <w:multiLevelType w:val="hybridMultilevel"/>
    <w:tmpl w:val="DA9AFCF2"/>
    <w:lvl w:ilvl="0" w:tplc="5FA84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952012"/>
    <w:multiLevelType w:val="hybridMultilevel"/>
    <w:tmpl w:val="7C540000"/>
    <w:lvl w:ilvl="0" w:tplc="839ED3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F56475"/>
    <w:multiLevelType w:val="hybridMultilevel"/>
    <w:tmpl w:val="B4A82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C71D4"/>
    <w:multiLevelType w:val="hybridMultilevel"/>
    <w:tmpl w:val="10CEF61C"/>
    <w:lvl w:ilvl="0" w:tplc="73CA73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029029B"/>
    <w:multiLevelType w:val="hybridMultilevel"/>
    <w:tmpl w:val="FDA40FDA"/>
    <w:lvl w:ilvl="0" w:tplc="99387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06E00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D0E64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24FE7"/>
    <w:multiLevelType w:val="hybridMultilevel"/>
    <w:tmpl w:val="C484B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1242F"/>
    <w:multiLevelType w:val="hybridMultilevel"/>
    <w:tmpl w:val="2746157A"/>
    <w:lvl w:ilvl="0" w:tplc="8D42A31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A1385C"/>
    <w:multiLevelType w:val="hybridMultilevel"/>
    <w:tmpl w:val="345AB5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D65CA1"/>
    <w:multiLevelType w:val="hybridMultilevel"/>
    <w:tmpl w:val="620E3F28"/>
    <w:lvl w:ilvl="0" w:tplc="74D4596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93071F4"/>
    <w:multiLevelType w:val="hybridMultilevel"/>
    <w:tmpl w:val="CCF42198"/>
    <w:lvl w:ilvl="0" w:tplc="5852C3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643F4D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1"/>
  </w:num>
  <w:num w:numId="5">
    <w:abstractNumId w:val="3"/>
  </w:num>
  <w:num w:numId="6">
    <w:abstractNumId w:val="10"/>
  </w:num>
  <w:num w:numId="7">
    <w:abstractNumId w:val="9"/>
  </w:num>
  <w:num w:numId="8">
    <w:abstractNumId w:val="2"/>
  </w:num>
  <w:num w:numId="9">
    <w:abstractNumId w:val="16"/>
  </w:num>
  <w:num w:numId="10">
    <w:abstractNumId w:val="0"/>
  </w:num>
  <w:num w:numId="11">
    <w:abstractNumId w:val="14"/>
  </w:num>
  <w:num w:numId="12">
    <w:abstractNumId w:val="1"/>
  </w:num>
  <w:num w:numId="13">
    <w:abstractNumId w:val="13"/>
  </w:num>
  <w:num w:numId="14">
    <w:abstractNumId w:val="12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9"/>
    <w:rsid w:val="00001083"/>
    <w:rsid w:val="00002FEE"/>
    <w:rsid w:val="00013797"/>
    <w:rsid w:val="000202BE"/>
    <w:rsid w:val="000205EB"/>
    <w:rsid w:val="000313AF"/>
    <w:rsid w:val="00032C76"/>
    <w:rsid w:val="00043A91"/>
    <w:rsid w:val="00044C31"/>
    <w:rsid w:val="00046592"/>
    <w:rsid w:val="00050477"/>
    <w:rsid w:val="00061377"/>
    <w:rsid w:val="0009301B"/>
    <w:rsid w:val="00097F59"/>
    <w:rsid w:val="000C017B"/>
    <w:rsid w:val="000D009E"/>
    <w:rsid w:val="000D23AA"/>
    <w:rsid w:val="000D42C7"/>
    <w:rsid w:val="000E1D93"/>
    <w:rsid w:val="000E31DA"/>
    <w:rsid w:val="000F23DA"/>
    <w:rsid w:val="000F2D41"/>
    <w:rsid w:val="000F4061"/>
    <w:rsid w:val="000F54F2"/>
    <w:rsid w:val="000F7016"/>
    <w:rsid w:val="001002BA"/>
    <w:rsid w:val="00114475"/>
    <w:rsid w:val="001248E7"/>
    <w:rsid w:val="001262B6"/>
    <w:rsid w:val="00130BC5"/>
    <w:rsid w:val="0013378C"/>
    <w:rsid w:val="00136E39"/>
    <w:rsid w:val="001450E4"/>
    <w:rsid w:val="00151555"/>
    <w:rsid w:val="001522CD"/>
    <w:rsid w:val="00153741"/>
    <w:rsid w:val="00160E12"/>
    <w:rsid w:val="00162A55"/>
    <w:rsid w:val="001631BD"/>
    <w:rsid w:val="00176914"/>
    <w:rsid w:val="00185D86"/>
    <w:rsid w:val="00186059"/>
    <w:rsid w:val="00186345"/>
    <w:rsid w:val="00187776"/>
    <w:rsid w:val="001A6B68"/>
    <w:rsid w:val="001B0952"/>
    <w:rsid w:val="001B12DB"/>
    <w:rsid w:val="001B7D0F"/>
    <w:rsid w:val="001C155E"/>
    <w:rsid w:val="001C3D7F"/>
    <w:rsid w:val="001D4048"/>
    <w:rsid w:val="001E461D"/>
    <w:rsid w:val="001F253D"/>
    <w:rsid w:val="001F51B0"/>
    <w:rsid w:val="00201EC7"/>
    <w:rsid w:val="002021D6"/>
    <w:rsid w:val="00203D5F"/>
    <w:rsid w:val="00222834"/>
    <w:rsid w:val="00224970"/>
    <w:rsid w:val="00230319"/>
    <w:rsid w:val="00240009"/>
    <w:rsid w:val="00241D32"/>
    <w:rsid w:val="0024763C"/>
    <w:rsid w:val="0025175B"/>
    <w:rsid w:val="00260B42"/>
    <w:rsid w:val="002823E4"/>
    <w:rsid w:val="00283590"/>
    <w:rsid w:val="002962AC"/>
    <w:rsid w:val="002C4157"/>
    <w:rsid w:val="002E02B1"/>
    <w:rsid w:val="002E0788"/>
    <w:rsid w:val="002E2D04"/>
    <w:rsid w:val="003018D1"/>
    <w:rsid w:val="00301A45"/>
    <w:rsid w:val="00321A2E"/>
    <w:rsid w:val="00324F4F"/>
    <w:rsid w:val="00327342"/>
    <w:rsid w:val="00340D69"/>
    <w:rsid w:val="0034133F"/>
    <w:rsid w:val="00347C58"/>
    <w:rsid w:val="00347D14"/>
    <w:rsid w:val="00350377"/>
    <w:rsid w:val="00356E1F"/>
    <w:rsid w:val="003637D0"/>
    <w:rsid w:val="00364643"/>
    <w:rsid w:val="00364834"/>
    <w:rsid w:val="00365FEF"/>
    <w:rsid w:val="00374D25"/>
    <w:rsid w:val="00383495"/>
    <w:rsid w:val="00391842"/>
    <w:rsid w:val="00393385"/>
    <w:rsid w:val="00393824"/>
    <w:rsid w:val="00397DE4"/>
    <w:rsid w:val="003A35FF"/>
    <w:rsid w:val="003C2F02"/>
    <w:rsid w:val="003C4B37"/>
    <w:rsid w:val="003D791C"/>
    <w:rsid w:val="003E3D0E"/>
    <w:rsid w:val="003E46BE"/>
    <w:rsid w:val="003F55C4"/>
    <w:rsid w:val="003F76E1"/>
    <w:rsid w:val="003F7CCE"/>
    <w:rsid w:val="00410D47"/>
    <w:rsid w:val="00443C8D"/>
    <w:rsid w:val="004449A3"/>
    <w:rsid w:val="00471A47"/>
    <w:rsid w:val="00473659"/>
    <w:rsid w:val="00486947"/>
    <w:rsid w:val="00486DF5"/>
    <w:rsid w:val="00491C62"/>
    <w:rsid w:val="00492537"/>
    <w:rsid w:val="004970F0"/>
    <w:rsid w:val="004A0CF4"/>
    <w:rsid w:val="004A3C40"/>
    <w:rsid w:val="004A413C"/>
    <w:rsid w:val="004A431F"/>
    <w:rsid w:val="004B1C12"/>
    <w:rsid w:val="004C3D65"/>
    <w:rsid w:val="004C3F2A"/>
    <w:rsid w:val="004C58F0"/>
    <w:rsid w:val="004F2023"/>
    <w:rsid w:val="005015BA"/>
    <w:rsid w:val="005018A0"/>
    <w:rsid w:val="00504048"/>
    <w:rsid w:val="00525EC1"/>
    <w:rsid w:val="00530182"/>
    <w:rsid w:val="0053311D"/>
    <w:rsid w:val="005370CD"/>
    <w:rsid w:val="00544D61"/>
    <w:rsid w:val="00546707"/>
    <w:rsid w:val="0055001A"/>
    <w:rsid w:val="00551D5B"/>
    <w:rsid w:val="00573FCF"/>
    <w:rsid w:val="00587730"/>
    <w:rsid w:val="00591188"/>
    <w:rsid w:val="005959DA"/>
    <w:rsid w:val="005A7DCF"/>
    <w:rsid w:val="005B2693"/>
    <w:rsid w:val="005B2D53"/>
    <w:rsid w:val="005C3962"/>
    <w:rsid w:val="005D283C"/>
    <w:rsid w:val="005D7CD0"/>
    <w:rsid w:val="005E09EF"/>
    <w:rsid w:val="005E1782"/>
    <w:rsid w:val="005E2A40"/>
    <w:rsid w:val="005E3FBD"/>
    <w:rsid w:val="005E57D8"/>
    <w:rsid w:val="005F73E5"/>
    <w:rsid w:val="005F7EB5"/>
    <w:rsid w:val="006055D5"/>
    <w:rsid w:val="006113C1"/>
    <w:rsid w:val="0061282A"/>
    <w:rsid w:val="00613D99"/>
    <w:rsid w:val="00617B35"/>
    <w:rsid w:val="00630FEC"/>
    <w:rsid w:val="00641E58"/>
    <w:rsid w:val="00643F87"/>
    <w:rsid w:val="006455F8"/>
    <w:rsid w:val="00656349"/>
    <w:rsid w:val="006851C6"/>
    <w:rsid w:val="00685365"/>
    <w:rsid w:val="006878A8"/>
    <w:rsid w:val="006A6993"/>
    <w:rsid w:val="006B62E9"/>
    <w:rsid w:val="006C2E21"/>
    <w:rsid w:val="006C543A"/>
    <w:rsid w:val="006C619E"/>
    <w:rsid w:val="006E76A7"/>
    <w:rsid w:val="006F4D6A"/>
    <w:rsid w:val="007021B6"/>
    <w:rsid w:val="007055C1"/>
    <w:rsid w:val="007073DD"/>
    <w:rsid w:val="0072251F"/>
    <w:rsid w:val="00725E79"/>
    <w:rsid w:val="007369E9"/>
    <w:rsid w:val="00743862"/>
    <w:rsid w:val="00744AB6"/>
    <w:rsid w:val="00750731"/>
    <w:rsid w:val="00751B72"/>
    <w:rsid w:val="00755F17"/>
    <w:rsid w:val="00760A30"/>
    <w:rsid w:val="0077421B"/>
    <w:rsid w:val="00776A25"/>
    <w:rsid w:val="00790B24"/>
    <w:rsid w:val="00795312"/>
    <w:rsid w:val="00797F66"/>
    <w:rsid w:val="007A1B0E"/>
    <w:rsid w:val="007A3D9F"/>
    <w:rsid w:val="007A5B0F"/>
    <w:rsid w:val="007C0B72"/>
    <w:rsid w:val="007C30E7"/>
    <w:rsid w:val="007C525C"/>
    <w:rsid w:val="007C5303"/>
    <w:rsid w:val="007D1354"/>
    <w:rsid w:val="007D24C2"/>
    <w:rsid w:val="007E628E"/>
    <w:rsid w:val="007E789B"/>
    <w:rsid w:val="00803841"/>
    <w:rsid w:val="00807CF4"/>
    <w:rsid w:val="00812A6A"/>
    <w:rsid w:val="00812D25"/>
    <w:rsid w:val="00820380"/>
    <w:rsid w:val="0082547F"/>
    <w:rsid w:val="008258DA"/>
    <w:rsid w:val="008315DA"/>
    <w:rsid w:val="008318C5"/>
    <w:rsid w:val="00832D02"/>
    <w:rsid w:val="00835850"/>
    <w:rsid w:val="00837604"/>
    <w:rsid w:val="00840E7E"/>
    <w:rsid w:val="0084526A"/>
    <w:rsid w:val="00880315"/>
    <w:rsid w:val="00883428"/>
    <w:rsid w:val="008A4869"/>
    <w:rsid w:val="008A598B"/>
    <w:rsid w:val="008B588C"/>
    <w:rsid w:val="008B5A21"/>
    <w:rsid w:val="008E741E"/>
    <w:rsid w:val="008F32FE"/>
    <w:rsid w:val="0091767C"/>
    <w:rsid w:val="0092230B"/>
    <w:rsid w:val="009329C3"/>
    <w:rsid w:val="009364A7"/>
    <w:rsid w:val="00941DB7"/>
    <w:rsid w:val="00946E67"/>
    <w:rsid w:val="0095658C"/>
    <w:rsid w:val="00962BC4"/>
    <w:rsid w:val="00965B4C"/>
    <w:rsid w:val="00973E30"/>
    <w:rsid w:val="00977371"/>
    <w:rsid w:val="00982916"/>
    <w:rsid w:val="00987234"/>
    <w:rsid w:val="0099431A"/>
    <w:rsid w:val="00995A1D"/>
    <w:rsid w:val="009A04BD"/>
    <w:rsid w:val="009A45BC"/>
    <w:rsid w:val="009A7220"/>
    <w:rsid w:val="009B3343"/>
    <w:rsid w:val="009B70B7"/>
    <w:rsid w:val="009C13A7"/>
    <w:rsid w:val="009C2D6D"/>
    <w:rsid w:val="009C3AB8"/>
    <w:rsid w:val="009C45FF"/>
    <w:rsid w:val="009C4F33"/>
    <w:rsid w:val="009D0CF9"/>
    <w:rsid w:val="009D720C"/>
    <w:rsid w:val="009E7CFB"/>
    <w:rsid w:val="009F0053"/>
    <w:rsid w:val="00A22F42"/>
    <w:rsid w:val="00A245A9"/>
    <w:rsid w:val="00A25A90"/>
    <w:rsid w:val="00A33FE1"/>
    <w:rsid w:val="00A61289"/>
    <w:rsid w:val="00A6142E"/>
    <w:rsid w:val="00A6348E"/>
    <w:rsid w:val="00A759BF"/>
    <w:rsid w:val="00A7666D"/>
    <w:rsid w:val="00A850E5"/>
    <w:rsid w:val="00AA621A"/>
    <w:rsid w:val="00AD04D4"/>
    <w:rsid w:val="00AD6341"/>
    <w:rsid w:val="00AE7C6A"/>
    <w:rsid w:val="00AF3119"/>
    <w:rsid w:val="00AF6D8F"/>
    <w:rsid w:val="00B038A1"/>
    <w:rsid w:val="00B133C3"/>
    <w:rsid w:val="00B171D4"/>
    <w:rsid w:val="00B20665"/>
    <w:rsid w:val="00B24FBF"/>
    <w:rsid w:val="00B2554D"/>
    <w:rsid w:val="00B328FD"/>
    <w:rsid w:val="00B4120A"/>
    <w:rsid w:val="00B67CAD"/>
    <w:rsid w:val="00B72C18"/>
    <w:rsid w:val="00B81EAF"/>
    <w:rsid w:val="00B82132"/>
    <w:rsid w:val="00B850F0"/>
    <w:rsid w:val="00B9158F"/>
    <w:rsid w:val="00B91EED"/>
    <w:rsid w:val="00B96447"/>
    <w:rsid w:val="00BA2EC4"/>
    <w:rsid w:val="00BA5F24"/>
    <w:rsid w:val="00BA6E37"/>
    <w:rsid w:val="00BB2982"/>
    <w:rsid w:val="00BB2D69"/>
    <w:rsid w:val="00BB73B9"/>
    <w:rsid w:val="00BC0608"/>
    <w:rsid w:val="00BE4023"/>
    <w:rsid w:val="00BF750B"/>
    <w:rsid w:val="00C15D3E"/>
    <w:rsid w:val="00C27664"/>
    <w:rsid w:val="00C27A9A"/>
    <w:rsid w:val="00C31C50"/>
    <w:rsid w:val="00C37542"/>
    <w:rsid w:val="00C37AE6"/>
    <w:rsid w:val="00C51A38"/>
    <w:rsid w:val="00C5284E"/>
    <w:rsid w:val="00C64253"/>
    <w:rsid w:val="00C74457"/>
    <w:rsid w:val="00C93034"/>
    <w:rsid w:val="00C94029"/>
    <w:rsid w:val="00C944F7"/>
    <w:rsid w:val="00CA0202"/>
    <w:rsid w:val="00CA31AD"/>
    <w:rsid w:val="00CA6DF2"/>
    <w:rsid w:val="00CB2F3A"/>
    <w:rsid w:val="00CB30B0"/>
    <w:rsid w:val="00CC0771"/>
    <w:rsid w:val="00CE45AC"/>
    <w:rsid w:val="00CE52EB"/>
    <w:rsid w:val="00CE6BD2"/>
    <w:rsid w:val="00CE72FD"/>
    <w:rsid w:val="00CF59ED"/>
    <w:rsid w:val="00CF5C94"/>
    <w:rsid w:val="00CF6F89"/>
    <w:rsid w:val="00D036DA"/>
    <w:rsid w:val="00D24F6D"/>
    <w:rsid w:val="00D3269C"/>
    <w:rsid w:val="00D35F08"/>
    <w:rsid w:val="00D365B7"/>
    <w:rsid w:val="00D43CE0"/>
    <w:rsid w:val="00D45FC3"/>
    <w:rsid w:val="00D46E35"/>
    <w:rsid w:val="00D47A95"/>
    <w:rsid w:val="00D51381"/>
    <w:rsid w:val="00D52A94"/>
    <w:rsid w:val="00D62864"/>
    <w:rsid w:val="00D71602"/>
    <w:rsid w:val="00D74917"/>
    <w:rsid w:val="00D91AD8"/>
    <w:rsid w:val="00D9609D"/>
    <w:rsid w:val="00D96ACA"/>
    <w:rsid w:val="00DA16A6"/>
    <w:rsid w:val="00DB16E6"/>
    <w:rsid w:val="00DB79B7"/>
    <w:rsid w:val="00DC6A0E"/>
    <w:rsid w:val="00DD2581"/>
    <w:rsid w:val="00DE2186"/>
    <w:rsid w:val="00DE5C2B"/>
    <w:rsid w:val="00DF09E1"/>
    <w:rsid w:val="00E052E8"/>
    <w:rsid w:val="00E1199F"/>
    <w:rsid w:val="00E2179A"/>
    <w:rsid w:val="00E328D0"/>
    <w:rsid w:val="00E42DE8"/>
    <w:rsid w:val="00E43A56"/>
    <w:rsid w:val="00E44666"/>
    <w:rsid w:val="00E452E4"/>
    <w:rsid w:val="00E453AA"/>
    <w:rsid w:val="00E51C0D"/>
    <w:rsid w:val="00E54E20"/>
    <w:rsid w:val="00E56133"/>
    <w:rsid w:val="00E62757"/>
    <w:rsid w:val="00E75A04"/>
    <w:rsid w:val="00E75A1B"/>
    <w:rsid w:val="00E875BF"/>
    <w:rsid w:val="00EA053A"/>
    <w:rsid w:val="00EA2222"/>
    <w:rsid w:val="00EB68BF"/>
    <w:rsid w:val="00EC0051"/>
    <w:rsid w:val="00EC139C"/>
    <w:rsid w:val="00EC1AB4"/>
    <w:rsid w:val="00EC678D"/>
    <w:rsid w:val="00ED0E1F"/>
    <w:rsid w:val="00ED2213"/>
    <w:rsid w:val="00EE07F1"/>
    <w:rsid w:val="00EE3FBE"/>
    <w:rsid w:val="00EE77E5"/>
    <w:rsid w:val="00EF61FC"/>
    <w:rsid w:val="00F00EFA"/>
    <w:rsid w:val="00F01F0F"/>
    <w:rsid w:val="00F167E5"/>
    <w:rsid w:val="00F22952"/>
    <w:rsid w:val="00F26107"/>
    <w:rsid w:val="00F338B3"/>
    <w:rsid w:val="00F35015"/>
    <w:rsid w:val="00F4567B"/>
    <w:rsid w:val="00F52EA3"/>
    <w:rsid w:val="00F563E7"/>
    <w:rsid w:val="00F7058C"/>
    <w:rsid w:val="00F80A46"/>
    <w:rsid w:val="00F9124A"/>
    <w:rsid w:val="00F918F4"/>
    <w:rsid w:val="00FA1220"/>
    <w:rsid w:val="00FA54FB"/>
    <w:rsid w:val="00FB4C0C"/>
    <w:rsid w:val="00FB7F2D"/>
    <w:rsid w:val="00FC2C04"/>
    <w:rsid w:val="00FC5B1E"/>
    <w:rsid w:val="00FD2B0B"/>
    <w:rsid w:val="00FD4420"/>
    <w:rsid w:val="00FE2A9A"/>
    <w:rsid w:val="00FE32BC"/>
    <w:rsid w:val="00FE36D7"/>
    <w:rsid w:val="00FE4578"/>
    <w:rsid w:val="00FE5037"/>
    <w:rsid w:val="00FE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8A35"/>
  <w15:chartTrackingRefBased/>
  <w15:docId w15:val="{F4AE3775-F84E-430B-A3A0-CEA035D3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35850"/>
  </w:style>
  <w:style w:type="paragraph" w:styleId="Pta">
    <w:name w:val="footer"/>
    <w:basedOn w:val="Normlny"/>
    <w:link w:val="Pta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35850"/>
  </w:style>
  <w:style w:type="paragraph" w:styleId="Odsekzoznamu">
    <w:name w:val="List Paragraph"/>
    <w:basedOn w:val="Normlny"/>
    <w:uiPriority w:val="34"/>
    <w:qFormat/>
    <w:rsid w:val="00B8213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6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2BC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40E7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40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6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235">
          <w:marLeft w:val="0"/>
          <w:marRight w:val="0"/>
          <w:marTop w:val="30"/>
          <w:marBottom w:val="105"/>
          <w:divBdr>
            <w:top w:val="single" w:sz="6" w:space="2" w:color="DDCACC"/>
            <w:left w:val="single" w:sz="6" w:space="4" w:color="DDCACC"/>
            <w:bottom w:val="single" w:sz="6" w:space="2" w:color="DDCACC"/>
            <w:right w:val="single" w:sz="6" w:space="2" w:color="DDCACC"/>
          </w:divBdr>
        </w:div>
        <w:div w:id="9000926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48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74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53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132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610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601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421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9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50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91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0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72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1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144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64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2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6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471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23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9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4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3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176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26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93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kc.kbs.sk/?in=Mich5,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kc.kbs.sk/?in=Lk1,3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kc.kbs.sk/?in=Hebr10,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1733-D588-4436-907A-A1D63CBA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Kralik</dc:creator>
  <cp:keywords/>
  <dc:description/>
  <cp:lastModifiedBy>Emil Kralik</cp:lastModifiedBy>
  <cp:revision>14</cp:revision>
  <cp:lastPrinted>2021-02-16T20:12:00Z</cp:lastPrinted>
  <dcterms:created xsi:type="dcterms:W3CDTF">2021-12-05T19:01:00Z</dcterms:created>
  <dcterms:modified xsi:type="dcterms:W3CDTF">2021-12-12T19:54:00Z</dcterms:modified>
</cp:coreProperties>
</file>